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3" w:rsidRPr="00CD33E3" w:rsidRDefault="00CD33E3" w:rsidP="00CD33E3">
      <w:pPr>
        <w:pStyle w:val="Heading1"/>
        <w:spacing w:after="2"/>
        <w:ind w:left="97" w:right="87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CD33E3">
        <w:rPr>
          <w:rFonts w:ascii="Times New Roman" w:hAnsi="Times New Roman" w:cs="Times New Roman"/>
          <w:lang w:val="ro-RO"/>
        </w:rPr>
        <w:t>Lista cu documentele care atestă performanța la foc a produselor pentru construcții cu rol în satisfacerea cerinței fundamentale „securitate la incendiu” ori a celor care au performanțe de comportare la foc</w:t>
      </w:r>
    </w:p>
    <w:p w:rsidR="00CD33E3" w:rsidRPr="00CD33E3" w:rsidRDefault="00CD33E3" w:rsidP="00CD33E3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1319" w:type="dxa"/>
        <w:jc w:val="center"/>
        <w:tblInd w:w="10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1637"/>
        <w:gridCol w:w="1637"/>
        <w:gridCol w:w="2102"/>
        <w:gridCol w:w="1637"/>
        <w:gridCol w:w="1857"/>
        <w:gridCol w:w="1857"/>
      </w:tblGrid>
      <w:tr w:rsidR="00CD33E3" w:rsidRPr="00CD33E3" w:rsidTr="00CD33E3">
        <w:trPr>
          <w:trHeight w:val="494"/>
          <w:jc w:val="center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Nr. crt.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Tipul produsului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Modelul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Referențial document de conformitate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footnoteReference w:id="1"/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Operatorul economic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Persoana autorizată care a pus în operă sistemul/produsul</w:t>
            </w:r>
            <w:r w:rsidRPr="00CD33E3">
              <w:rPr>
                <w:rFonts w:ascii="Times New Roman" w:hAnsi="Times New Roman" w:cs="Times New Roman"/>
                <w:szCs w:val="20"/>
                <w:vertAlign w:val="superscript"/>
                <w:lang w:val="ro-RO"/>
              </w:rPr>
              <w:t>3</w:t>
            </w: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Denumirea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3E3">
              <w:rPr>
                <w:rFonts w:ascii="Times New Roman" w:hAnsi="Times New Roman" w:cs="Times New Roman"/>
                <w:sz w:val="16"/>
                <w:lang w:val="ro-RO"/>
              </w:rPr>
              <w:t>Numărul autorizației</w:t>
            </w: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33E3" w:rsidRPr="00CD33E3" w:rsidTr="00CD33E3">
        <w:trPr>
          <w:trHeight w:val="317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3E3" w:rsidRPr="00CD33E3" w:rsidRDefault="00CD33E3" w:rsidP="00971B7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D33E3" w:rsidRPr="00CD33E3" w:rsidRDefault="00CD33E3" w:rsidP="00CD33E3">
      <w:pPr>
        <w:numPr>
          <w:ilvl w:val="0"/>
          <w:numId w:val="1"/>
        </w:numPr>
        <w:spacing w:after="3" w:line="260" w:lineRule="auto"/>
        <w:ind w:right="9" w:hanging="123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Documentele de conformitate pot fi unul din următoarele: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certificat de conformitate (CPD);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declarație de conformitate;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certificat de constanță a performanței produsului (CPR);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declarație de performanță (DoP);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evaluare tehnică europeană;</w:t>
      </w:r>
    </w:p>
    <w:p w:rsidR="00CD33E3" w:rsidRPr="00CD33E3" w:rsidRDefault="00CD33E3" w:rsidP="00CD33E3">
      <w:pPr>
        <w:spacing w:after="3" w:line="260" w:lineRule="auto"/>
        <w:ind w:left="732" w:right="9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— avizul tehnic al CTPC însoțit de agrementul tehnic.</w:t>
      </w:r>
    </w:p>
    <w:p w:rsidR="00CD33E3" w:rsidRPr="00CD33E3" w:rsidRDefault="00CD33E3" w:rsidP="00CD33E3">
      <w:pPr>
        <w:numPr>
          <w:ilvl w:val="0"/>
          <w:numId w:val="1"/>
        </w:numPr>
        <w:spacing w:after="3" w:line="260" w:lineRule="auto"/>
        <w:ind w:right="9" w:hanging="123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Definit potrivit pct. 18 al art. 2 din Regulamentul (UE) nr. 305/2011 al Parlamentului European și al Consiliului din 9 martie 2011 de stabilire a unor condiții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r w:rsidRPr="00CD33E3">
        <w:rPr>
          <w:rFonts w:ascii="Times New Roman" w:hAnsi="Times New Roman" w:cs="Times New Roman"/>
          <w:sz w:val="16"/>
          <w:lang w:val="ro-RO"/>
        </w:rPr>
        <w:t>armonizate pentru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r w:rsidRPr="00CD33E3">
        <w:rPr>
          <w:rFonts w:ascii="Times New Roman" w:hAnsi="Times New Roman" w:cs="Times New Roman"/>
          <w:sz w:val="16"/>
          <w:lang w:val="ro-RO"/>
        </w:rPr>
        <w:t>comercializarea produselor pentru construcții și de abrogare a Directivei 89/106/CEE a Consiliului</w:t>
      </w:r>
    </w:p>
    <w:p w:rsidR="00CD33E3" w:rsidRPr="00CD33E3" w:rsidRDefault="00CD33E3" w:rsidP="00CD33E3">
      <w:pPr>
        <w:numPr>
          <w:ilvl w:val="0"/>
          <w:numId w:val="1"/>
        </w:numPr>
        <w:spacing w:after="321" w:line="260" w:lineRule="auto"/>
        <w:ind w:right="9" w:hanging="123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sz w:val="16"/>
          <w:lang w:val="ro-RO"/>
        </w:rPr>
        <w:t>Doar pentru produsele care intră sub incidența prevederilor art. 53 din Legea nr. 307/2006 privind apărarea împotriva incendiilor, republicată, cu</w:t>
      </w:r>
      <w:r>
        <w:rPr>
          <w:rFonts w:ascii="Times New Roman" w:hAnsi="Times New Roman" w:cs="Times New Roman"/>
          <w:sz w:val="16"/>
          <w:lang w:val="ro-RO"/>
        </w:rPr>
        <w:t xml:space="preserve"> </w:t>
      </w:r>
      <w:r w:rsidRPr="00CD33E3">
        <w:rPr>
          <w:rFonts w:ascii="Times New Roman" w:hAnsi="Times New Roman" w:cs="Times New Roman"/>
          <w:sz w:val="16"/>
          <w:lang w:val="ro-RO"/>
        </w:rPr>
        <w:t>modificările și completările ulterioare.</w:t>
      </w:r>
    </w:p>
    <w:p w:rsidR="00CD33E3" w:rsidRPr="00CD33E3" w:rsidRDefault="00CD33E3" w:rsidP="00CD33E3">
      <w:pPr>
        <w:tabs>
          <w:tab w:val="center" w:pos="2775"/>
          <w:tab w:val="center" w:pos="8564"/>
        </w:tabs>
        <w:spacing w:after="25" w:line="265" w:lineRule="auto"/>
        <w:ind w:left="0" w:firstLine="0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eastAsia="Calibri" w:hAnsi="Times New Roman" w:cs="Times New Roman"/>
          <w:sz w:val="22"/>
          <w:lang w:val="ro-RO"/>
        </w:rPr>
        <w:tab/>
      </w:r>
      <w:r w:rsidRPr="00CD33E3">
        <w:rPr>
          <w:rFonts w:ascii="Times New Roman" w:hAnsi="Times New Roman" w:cs="Times New Roman"/>
          <w:i/>
          <w:lang w:val="ro-RO"/>
        </w:rPr>
        <w:t>Beneficiar</w:t>
      </w:r>
      <w:r w:rsidRPr="00CD33E3">
        <w:rPr>
          <w:rFonts w:ascii="Times New Roman" w:hAnsi="Times New Roman" w:cs="Times New Roman"/>
          <w:i/>
          <w:lang w:val="ro-RO"/>
        </w:rPr>
        <w:tab/>
        <w:t>Proiectanți/Reprezentanți firmă autorizată</w:t>
      </w:r>
    </w:p>
    <w:p w:rsidR="00CD33E3" w:rsidRPr="00CD33E3" w:rsidRDefault="00CD33E3" w:rsidP="00CD33E3">
      <w:pPr>
        <w:tabs>
          <w:tab w:val="center" w:pos="2775"/>
          <w:tab w:val="center" w:pos="8564"/>
        </w:tabs>
        <w:ind w:left="0" w:firstLine="0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eastAsia="Calibri" w:hAnsi="Times New Roman" w:cs="Times New Roman"/>
          <w:sz w:val="22"/>
          <w:lang w:val="ro-RO"/>
        </w:rPr>
        <w:tab/>
      </w:r>
      <w:r w:rsidRPr="00CD33E3">
        <w:rPr>
          <w:rFonts w:ascii="Times New Roman" w:hAnsi="Times New Roman" w:cs="Times New Roman"/>
          <w:lang w:val="ro-RO"/>
        </w:rPr>
        <w:t>....................................</w:t>
      </w:r>
      <w:r w:rsidRPr="00CD33E3">
        <w:rPr>
          <w:rFonts w:ascii="Times New Roman" w:hAnsi="Times New Roman" w:cs="Times New Roman"/>
          <w:lang w:val="ro-RO"/>
        </w:rPr>
        <w:tab/>
      </w: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p w:rsidR="00CD33E3" w:rsidRPr="00CD33E3" w:rsidRDefault="00CD33E3" w:rsidP="00CD33E3">
      <w:pPr>
        <w:spacing w:after="0" w:line="265" w:lineRule="auto"/>
        <w:ind w:left="7725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p w:rsidR="00CD33E3" w:rsidRPr="00CD33E3" w:rsidRDefault="00CD33E3" w:rsidP="00CD33E3">
      <w:pPr>
        <w:spacing w:after="567" w:line="265" w:lineRule="auto"/>
        <w:ind w:left="7725"/>
        <w:jc w:val="left"/>
        <w:rPr>
          <w:rFonts w:ascii="Times New Roman" w:hAnsi="Times New Roman" w:cs="Times New Roman"/>
          <w:lang w:val="ro-RO"/>
        </w:rPr>
      </w:pPr>
      <w:r w:rsidRPr="00CD33E3">
        <w:rPr>
          <w:rFonts w:ascii="Times New Roman" w:hAnsi="Times New Roman" w:cs="Times New Roman"/>
          <w:i/>
          <w:lang w:val="ro-RO"/>
        </w:rPr>
        <w:t>..............................</w:t>
      </w:r>
    </w:p>
    <w:sectPr w:rsidR="00CD33E3" w:rsidRPr="00CD33E3" w:rsidSect="00CD33E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A2" w:rsidRDefault="007E34A2" w:rsidP="00CD33E3">
      <w:pPr>
        <w:spacing w:after="0" w:line="240" w:lineRule="auto"/>
      </w:pPr>
      <w:r>
        <w:separator/>
      </w:r>
    </w:p>
  </w:endnote>
  <w:endnote w:type="continuationSeparator" w:id="0">
    <w:p w:rsidR="007E34A2" w:rsidRDefault="007E34A2" w:rsidP="00C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A2" w:rsidRDefault="007E34A2" w:rsidP="00CD33E3">
      <w:pPr>
        <w:spacing w:after="0" w:line="240" w:lineRule="auto"/>
      </w:pPr>
      <w:r>
        <w:separator/>
      </w:r>
    </w:p>
  </w:footnote>
  <w:footnote w:type="continuationSeparator" w:id="0">
    <w:p w:rsidR="007E34A2" w:rsidRDefault="007E34A2" w:rsidP="00CD33E3">
      <w:pPr>
        <w:spacing w:after="0" w:line="240" w:lineRule="auto"/>
      </w:pPr>
      <w:r>
        <w:continuationSeparator/>
      </w:r>
    </w:p>
  </w:footnote>
  <w:footnote w:id="1">
    <w:p w:rsidR="00CD33E3" w:rsidRPr="00CD33E3" w:rsidRDefault="00CD33E3" w:rsidP="00CD33E3">
      <w:pPr>
        <w:pStyle w:val="footnotedescription"/>
        <w:ind w:left="0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628"/>
    <w:multiLevelType w:val="hybridMultilevel"/>
    <w:tmpl w:val="ACA82A02"/>
    <w:lvl w:ilvl="0" w:tplc="EABE3CCE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1680986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5C8291E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F28B80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9C5F46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9F0645A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29871CE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3A7C2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90AE32A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7"/>
    <w:rsid w:val="004B23F9"/>
    <w:rsid w:val="006D2907"/>
    <w:rsid w:val="007E34A2"/>
    <w:rsid w:val="00A524E4"/>
    <w:rsid w:val="00CD33E3"/>
    <w:rsid w:val="00F238C2"/>
    <w:rsid w:val="00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E3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CD33E3"/>
    <w:pPr>
      <w:keepNext/>
      <w:keepLines/>
      <w:spacing w:after="145" w:line="257" w:lineRule="auto"/>
      <w:ind w:left="74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3E3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CD33E3"/>
    <w:pPr>
      <w:spacing w:after="0" w:line="259" w:lineRule="auto"/>
      <w:ind w:left="73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D33E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CD33E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CD33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E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E3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E3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CD33E3"/>
    <w:pPr>
      <w:keepNext/>
      <w:keepLines/>
      <w:spacing w:after="145" w:line="257" w:lineRule="auto"/>
      <w:ind w:left="74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3E3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CD33E3"/>
    <w:pPr>
      <w:spacing w:after="0" w:line="259" w:lineRule="auto"/>
      <w:ind w:left="73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D33E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CD33E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CD33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E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D3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E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POP</dc:creator>
  <cp:lastModifiedBy>1buciuman</cp:lastModifiedBy>
  <cp:revision>2</cp:revision>
  <dcterms:created xsi:type="dcterms:W3CDTF">2022-12-28T12:55:00Z</dcterms:created>
  <dcterms:modified xsi:type="dcterms:W3CDTF">2022-12-28T12:55:00Z</dcterms:modified>
</cp:coreProperties>
</file>